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S Title"/>
        <w:jc w:val="center"/>
      </w:pPr>
      <w:r>
        <w:rPr>
          <w:rStyle w:val="Ninguno"/>
          <w:rtl w:val="0"/>
          <w:lang w:val="en-US"/>
        </w:rPr>
        <w:t>Ficha de Diagn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stico y Objetivos</w:t>
      </w:r>
    </w:p>
    <w:p>
      <w:pPr>
        <w:pStyle w:val="TS Subtitle"/>
        <w:jc w:val="center"/>
      </w:pPr>
      <w:r>
        <w:rPr>
          <w:rStyle w:val="Ninguno"/>
          <w:rtl w:val="0"/>
          <w:lang w:val="en-US"/>
        </w:rPr>
        <w:t xml:space="preserve">Formato AUE simplificado </w:t>
      </w:r>
      <w:r>
        <w:rPr>
          <w:rStyle w:val="Ninguno"/>
          <w:rtl w:val="0"/>
          <w:lang w:val="en-US"/>
        </w:rPr>
        <w:t xml:space="preserve">· </w:t>
      </w:r>
      <w:r>
        <w:rPr>
          <w:rStyle w:val="Ninguno"/>
          <w:rtl w:val="0"/>
          <w:lang w:val="en-US"/>
        </w:rPr>
        <w:t>1</w:t>
      </w:r>
      <w:r>
        <w:rPr>
          <w:rStyle w:val="Ninguno"/>
          <w:rtl w:val="0"/>
          <w:lang w:val="en-US"/>
        </w:rPr>
        <w:t>–</w:t>
      </w:r>
      <w:r>
        <w:rPr>
          <w:rStyle w:val="Ninguno"/>
          <w:rtl w:val="0"/>
          <w:lang w:val="en-US"/>
        </w:rPr>
        <w:t>2 p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 xml:space="preserve">ginas </w:t>
      </w:r>
      <w:r>
        <w:rPr>
          <w:rStyle w:val="Ninguno"/>
          <w:rtl w:val="0"/>
          <w:lang w:val="en-US"/>
        </w:rPr>
        <w:t xml:space="preserve">· </w:t>
      </w:r>
      <w:r>
        <w:rPr>
          <w:rStyle w:val="Ninguno"/>
          <w:rtl w:val="0"/>
          <w:lang w:val="en-US"/>
        </w:rPr>
        <w:t>Lista para adjuntar a convocatorias</w:t>
      </w:r>
    </w:p>
    <w:p>
      <w:pPr>
        <w:pStyle w:val="Cuerpo"/>
      </w:pPr>
    </w:p>
    <w:p>
      <w:pPr>
        <w:pStyle w:val="TS Heading"/>
      </w:pPr>
      <w:r>
        <w:rPr>
          <w:rStyle w:val="Ninguno"/>
          <w:rtl w:val="0"/>
          <w:lang w:val="en-US"/>
        </w:rPr>
        <w:t>1) Problema (m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>x. 5 l</w:t>
      </w:r>
      <w:r>
        <w:rPr>
          <w:rStyle w:val="Ninguno"/>
          <w:rtl w:val="0"/>
          <w:lang w:val="en-US"/>
        </w:rPr>
        <w:t>í</w:t>
      </w:r>
      <w:r>
        <w:rPr>
          <w:rStyle w:val="Ninguno"/>
          <w:rtl w:val="0"/>
          <w:lang w:val="en-US"/>
        </w:rPr>
        <w:t>neas)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Qu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pasa: </w:t>
            </w:r>
          </w:p>
        </w:tc>
      </w:tr>
    </w:tbl>
    <w:p>
      <w:pPr>
        <w:pStyle w:val="TS Heading"/>
        <w:widowControl w:val="0"/>
        <w:spacing w:line="240" w:lineRule="auto"/>
      </w:pP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A qui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n afecta (poblaci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n/servicio): </w:t>
            </w:r>
          </w:p>
        </w:tc>
      </w:tr>
    </w:tbl>
    <w:p>
      <w:pPr>
        <w:pStyle w:val="TS Heading"/>
        <w:widowControl w:val="0"/>
        <w:spacing w:line="240" w:lineRule="auto"/>
      </w:pPr>
    </w:p>
    <w:p>
      <w:pPr>
        <w:pStyle w:val="TS Hint"/>
      </w:pPr>
      <w:r>
        <w:rPr>
          <w:rStyle w:val="Ninguno"/>
          <w:rtl w:val="0"/>
          <w:lang w:val="en-US"/>
        </w:rPr>
        <w:t>Evidencias breves (3 bullets, con fuente si la tienes):</w:t>
      </w:r>
    </w:p>
    <w:p>
      <w:pPr>
        <w:pStyle w:val="Cuerpo"/>
        <w:ind w:left="283" w:firstLine="0"/>
      </w:pPr>
      <w:r>
        <w:rPr>
          <w:rStyle w:val="Ninguno"/>
          <w:b w:val="1"/>
          <w:bCs w:val="1"/>
          <w:rtl w:val="0"/>
        </w:rPr>
        <w:t xml:space="preserve">• </w:t>
      </w:r>
    </w:p>
    <w:p>
      <w:pPr>
        <w:pStyle w:val="Cuerpo"/>
        <w:ind w:left="283" w:firstLine="0"/>
      </w:pPr>
      <w:r>
        <w:rPr>
          <w:rStyle w:val="Ninguno"/>
          <w:b w:val="1"/>
          <w:bCs w:val="1"/>
          <w:rtl w:val="0"/>
        </w:rPr>
        <w:t xml:space="preserve">• </w:t>
      </w:r>
    </w:p>
    <w:p>
      <w:pPr>
        <w:pStyle w:val="Cuerpo"/>
        <w:ind w:left="283" w:firstLine="0"/>
      </w:pPr>
      <w:r>
        <w:rPr>
          <w:rStyle w:val="Ninguno"/>
          <w:b w:val="1"/>
          <w:bCs w:val="1"/>
          <w:rtl w:val="0"/>
        </w:rPr>
        <w:t xml:space="preserve">• </w:t>
      </w:r>
    </w:p>
    <w:p>
      <w:pPr>
        <w:pStyle w:val="Cuerpo"/>
      </w:pPr>
    </w:p>
    <w:p>
      <w:pPr>
        <w:pStyle w:val="TS Heading"/>
      </w:pPr>
      <w:r>
        <w:rPr>
          <w:rStyle w:val="Ninguno"/>
          <w:rtl w:val="0"/>
          <w:lang w:val="en-US"/>
        </w:rPr>
        <w:t>2) Objetivo general (una frase)</w:t>
      </w:r>
    </w:p>
    <w:p>
      <w:pPr>
        <w:pStyle w:val="Cuerpo"/>
        <w:ind w:left="283" w:firstLine="0"/>
      </w:pPr>
      <w:r>
        <w:rPr>
          <w:rStyle w:val="Ninguno"/>
          <w:rtl w:val="1"/>
          <w:lang w:val="ar-SA" w:bidi="ar-SA"/>
        </w:rPr>
        <w:t>“</w:t>
      </w:r>
      <w:r>
        <w:rPr>
          <w:rStyle w:val="Ninguno"/>
          <w:rtl w:val="0"/>
          <w:lang w:val="es-ES_tradnl"/>
        </w:rPr>
        <w:t>Queremos [cambio deseado] para [poblaci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n/servicio] en [lugar].</w:t>
      </w:r>
      <w:r>
        <w:rPr>
          <w:rStyle w:val="Ninguno"/>
          <w:rtl w:val="0"/>
        </w:rPr>
        <w:t>”</w:t>
      </w:r>
    </w:p>
    <w:p>
      <w:pPr>
        <w:pStyle w:val="Cuerpo"/>
      </w:pPr>
    </w:p>
    <w:p>
      <w:pPr>
        <w:pStyle w:val="TS Heading"/>
      </w:pPr>
      <w:r>
        <w:rPr>
          <w:rStyle w:val="Ninguno"/>
          <w:rtl w:val="0"/>
          <w:lang w:val="en-US"/>
        </w:rPr>
        <w:t>3) Objetivos espec</w:t>
      </w:r>
      <w:r>
        <w:rPr>
          <w:rStyle w:val="Ninguno"/>
          <w:rtl w:val="0"/>
          <w:lang w:val="en-US"/>
        </w:rPr>
        <w:t>í</w:t>
      </w:r>
      <w:r>
        <w:rPr>
          <w:rStyle w:val="Ninguno"/>
          <w:rtl w:val="0"/>
          <w:lang w:val="en-US"/>
        </w:rPr>
        <w:t>ficos (m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>x. 3, formato SMART)</w:t>
      </w:r>
    </w:p>
    <w:p>
      <w:pPr>
        <w:pStyle w:val="Cuerpo"/>
        <w:ind w:left="283" w:firstLine="0"/>
      </w:pPr>
      <w:r>
        <w:rPr>
          <w:rStyle w:val="Ninguno"/>
          <w:rtl w:val="0"/>
        </w:rPr>
        <w:t xml:space="preserve">1. </w:t>
      </w:r>
    </w:p>
    <w:p>
      <w:pPr>
        <w:pStyle w:val="Cuerpo"/>
        <w:ind w:left="283" w:firstLine="0"/>
      </w:pPr>
      <w:r>
        <w:rPr>
          <w:rStyle w:val="Ninguno"/>
          <w:rtl w:val="0"/>
        </w:rPr>
        <w:t xml:space="preserve">2. </w:t>
      </w:r>
    </w:p>
    <w:p>
      <w:pPr>
        <w:pStyle w:val="Cuerpo"/>
        <w:ind w:left="283" w:firstLine="0"/>
      </w:pPr>
      <w:r>
        <w:rPr>
          <w:rStyle w:val="Ninguno"/>
          <w:rtl w:val="0"/>
        </w:rPr>
        <w:t xml:space="preserve">3. </w:t>
      </w:r>
    </w:p>
    <w:p>
      <w:pPr>
        <w:pStyle w:val="Cuerpo"/>
      </w:pPr>
    </w:p>
    <w:p>
      <w:pPr>
        <w:pStyle w:val="TS Heading"/>
      </w:pPr>
      <w:r>
        <w:rPr>
          <w:rStyle w:val="Ninguno"/>
          <w:rtl w:val="0"/>
          <w:lang w:val="en-US"/>
        </w:rPr>
        <w:t>4) L</w:t>
      </w:r>
      <w:r>
        <w:rPr>
          <w:rStyle w:val="Ninguno"/>
          <w:rtl w:val="0"/>
          <w:lang w:val="en-US"/>
        </w:rPr>
        <w:t>í</w:t>
      </w:r>
      <w:r>
        <w:rPr>
          <w:rStyle w:val="Ninguno"/>
          <w:rtl w:val="0"/>
          <w:lang w:val="en-US"/>
        </w:rPr>
        <w:t>neas de acci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(m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dulos que caben/quitan)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nea A: </w:t>
            </w:r>
          </w:p>
        </w:tc>
      </w:tr>
    </w:tbl>
    <w:p>
      <w:pPr>
        <w:pStyle w:val="TS Heading"/>
        <w:widowControl w:val="0"/>
        <w:spacing w:line="240" w:lineRule="auto"/>
      </w:pP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nea B: </w:t>
            </w:r>
          </w:p>
        </w:tc>
      </w:tr>
    </w:tbl>
    <w:p>
      <w:pPr>
        <w:pStyle w:val="TS Heading"/>
        <w:widowControl w:val="0"/>
        <w:spacing w:line="240" w:lineRule="auto"/>
      </w:pP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(Opcional) L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nea C: </w:t>
            </w:r>
          </w:p>
        </w:tc>
      </w:tr>
    </w:tbl>
    <w:p>
      <w:pPr>
        <w:pStyle w:val="TS Heading"/>
        <w:widowControl w:val="0"/>
        <w:spacing w:line="240" w:lineRule="auto"/>
      </w:pPr>
    </w:p>
    <w:p>
      <w:pPr>
        <w:pStyle w:val="TS Hint"/>
      </w:pPr>
      <w:r>
        <w:rPr>
          <w:rStyle w:val="Ninguno"/>
          <w:rtl w:val="0"/>
          <w:lang w:val="en-US"/>
        </w:rPr>
        <w:t>Piensa en m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 xml:space="preserve">dulos independientes pero combinables (p. ej.,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Laboratorio Digital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 xml:space="preserve">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Aula m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vil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 xml:space="preserve">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Formaci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y mentorizaci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 xml:space="preserve">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Transporte a demanda piloto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>).</w:t>
      </w:r>
    </w:p>
    <w:p>
      <w:pPr>
        <w:pStyle w:val="Cuerpo"/>
      </w:pPr>
    </w:p>
    <w:p>
      <w:pPr>
        <w:pStyle w:val="TS Heading"/>
      </w:pPr>
      <w:r>
        <w:rPr>
          <w:rStyle w:val="Ninguno"/>
          <w:rtl w:val="0"/>
          <w:lang w:val="en-US"/>
        </w:rPr>
        <w:t>5) Encaje estrat</w:t>
      </w:r>
      <w:r>
        <w:rPr>
          <w:rStyle w:val="Ninguno"/>
          <w:rtl w:val="0"/>
          <w:lang w:val="en-US"/>
        </w:rPr>
        <w:t>é</w:t>
      </w:r>
      <w:r>
        <w:rPr>
          <w:rStyle w:val="Ninguno"/>
          <w:rtl w:val="0"/>
          <w:lang w:val="en-US"/>
        </w:rPr>
        <w:t>gico (marca 1</w:t>
      </w:r>
      <w:r>
        <w:rPr>
          <w:rStyle w:val="Ninguno"/>
          <w:rtl w:val="0"/>
          <w:lang w:val="en-US"/>
        </w:rPr>
        <w:t>–</w:t>
      </w:r>
      <w:r>
        <w:rPr>
          <w:rStyle w:val="Ninguno"/>
          <w:rtl w:val="0"/>
          <w:lang w:val="en-US"/>
        </w:rPr>
        <w:t>2)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AUE / Plan local: 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n-US"/>
              </w:rPr>
              <w:t>Objetivo(s) AUE: __________ / L</w:t>
            </w:r>
            <w:r>
              <w:rPr>
                <w:rStyle w:val="Ninguno"/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n-US"/>
              </w:rPr>
              <w:t>nea local: __________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Plan provincial/estrategia comarcal: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__________________________________________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Prioridades UE (marca con 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☑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):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Digital  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Verde  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Cohesi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n  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Demograf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a</w:t>
            </w:r>
          </w:p>
        </w:tc>
      </w:tr>
    </w:tbl>
    <w:p>
      <w:pPr>
        <w:pStyle w:val="TS Heading"/>
        <w:widowControl w:val="0"/>
        <w:spacing w:line="240" w:lineRule="auto"/>
      </w:pPr>
    </w:p>
    <w:p>
      <w:pPr>
        <w:pStyle w:val="Cuerpo"/>
      </w:pPr>
    </w:p>
    <w:p>
      <w:pPr>
        <w:pStyle w:val="TS Hint"/>
      </w:pPr>
      <w:r>
        <w:rPr>
          <w:rStyle w:val="Ninguno"/>
          <w:rtl w:val="0"/>
          <w:lang w:val="en-US"/>
        </w:rPr>
        <w:t xml:space="preserve">Generado por Territorios Semilla </w:t>
      </w:r>
      <w:r>
        <w:rPr>
          <w:rStyle w:val="Ninguno"/>
          <w:rtl w:val="0"/>
          <w:lang w:val="en-US"/>
        </w:rPr>
        <w:t xml:space="preserve">· </w:t>
      </w:r>
      <w:r>
        <w:rPr>
          <w:rStyle w:val="Ninguno"/>
          <w:rtl w:val="0"/>
          <w:lang w:val="en-US"/>
        </w:rPr>
        <w:t xml:space="preserve">18/10/2025 </w:t>
      </w:r>
      <w:r>
        <w:rPr>
          <w:rStyle w:val="Ninguno"/>
          <w:rtl w:val="0"/>
          <w:lang w:val="en-US"/>
        </w:rPr>
        <w:t xml:space="preserve">· </w:t>
      </w:r>
      <w:r>
        <w:rPr>
          <w:rStyle w:val="Ninguno"/>
          <w:rtl w:val="0"/>
          <w:lang w:val="en-US"/>
        </w:rPr>
        <w:t>Licencia C</w:t>
      </w:r>
      <w:r>
        <w:rPr>
          <w:rStyle w:val="Ninguno"/>
          <w:rtl w:val="0"/>
          <w:lang w:val="es-ES_tradnl"/>
        </w:rPr>
        <w:t>C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jc w:val="center"/>
    </w:pPr>
    <w:r>
      <w:rPr>
        <w:rtl w:val="0"/>
        <w:lang w:val="es-ES_tradnl"/>
      </w:rPr>
      <w:t>P</w:t>
    </w:r>
    <w:r>
      <w:rPr>
        <w:rtl w:val="0"/>
        <w:lang w:val="es-ES_tradnl"/>
      </w:rPr>
      <w:t>á</w:t>
    </w:r>
    <w:r>
      <w:rPr>
        <w:rtl w:val="0"/>
        <w:lang w:val="es-ES_tradnl"/>
      </w:rPr>
      <w:t xml:space="preserve">gina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s-ES_tradnl"/>
      </w:rPr>
      <w:t xml:space="preserve"> de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>
      <w:drawing xmlns:a="http://schemas.openxmlformats.org/drawingml/2006/main">
        <wp:inline distT="0" distB="0" distL="0" distR="0">
          <wp:extent cx="1260816" cy="783375"/>
          <wp:effectExtent l="0" t="0" r="0" b="0"/>
          <wp:docPr id="1073741825" name="officeArt object" descr="Logo_2_Teritorios_Semil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2_Teritorios_Semilla.png" descr="Logo_2_Teritorios_Semill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816" cy="783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S Title">
    <w:name w:val="TS Title"/>
    <w:next w:val="TS 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paragraph" w:styleId="TS Subtitle">
    <w:name w:val="TS Subtitle"/>
    <w:next w:val="TS 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1"/>
      <w:szCs w:val="21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S Heading">
    <w:name w:val="TS Heading"/>
    <w:next w:val="TS 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S Hint">
    <w:name w:val="TS Hint"/>
    <w:next w:val="TS Hi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0"/>
      <w:szCs w:val="20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